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736"/>
          <w:tab w:val="left" w:pos="3872"/>
          <w:tab w:val="center" w:pos="5400"/>
        </w:tabs>
        <w:ind w:right="540"/>
        <w:jc w:val="center"/>
        <w:rPr>
          <w:b w:val="1"/>
          <w:sz w:val="44"/>
          <w:szCs w:val="44"/>
        </w:rPr>
      </w:pPr>
      <w:r w:rsidDel="00000000" w:rsidR="00000000" w:rsidRPr="00000000">
        <w:rPr>
          <w:rFonts w:ascii="Candara" w:cs="Candara" w:eastAsia="Candara" w:hAnsi="Candara"/>
        </w:rPr>
        <w:drawing>
          <wp:inline distB="0" distT="0" distL="0" distR="0">
            <wp:extent cx="800100" cy="6953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95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3736"/>
          <w:tab w:val="left" w:pos="3872"/>
          <w:tab w:val="center" w:pos="5400"/>
        </w:tabs>
        <w:ind w:right="540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736"/>
          <w:tab w:val="left" w:pos="3872"/>
          <w:tab w:val="center" w:pos="5400"/>
        </w:tabs>
        <w:ind w:right="540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Veritas Classical Schools</w:t>
      </w:r>
    </w:p>
    <w:p w:rsidR="00000000" w:rsidDel="00000000" w:rsidP="00000000" w:rsidRDefault="00000000" w:rsidRPr="00000000" w14:paraId="00000004">
      <w:pPr>
        <w:tabs>
          <w:tab w:val="left" w:pos="3736"/>
          <w:tab w:val="left" w:pos="3872"/>
          <w:tab w:val="center" w:pos="5400"/>
        </w:tabs>
        <w:ind w:right="54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Physical Science Supply List</w:t>
      </w:r>
    </w:p>
    <w:p w:rsidR="00000000" w:rsidDel="00000000" w:rsidP="00000000" w:rsidRDefault="00000000" w:rsidRPr="00000000" w14:paraId="00000005">
      <w:pPr>
        <w:tabs>
          <w:tab w:val="left" w:pos="3736"/>
          <w:tab w:val="left" w:pos="3872"/>
          <w:tab w:val="center" w:pos="5400"/>
        </w:tabs>
        <w:ind w:right="54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2021 – 2022</w:t>
      </w:r>
    </w:p>
    <w:p w:rsidR="00000000" w:rsidDel="00000000" w:rsidP="00000000" w:rsidRDefault="00000000" w:rsidRPr="00000000" w14:paraId="00000006">
      <w:pPr>
        <w:ind w:right="54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54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3-ring binder (1”) with notebook paper</w:t>
      </w:r>
    </w:p>
    <w:p w:rsidR="00000000" w:rsidDel="00000000" w:rsidP="00000000" w:rsidRDefault="00000000" w:rsidRPr="00000000" w14:paraId="0000000B">
      <w:pPr>
        <w:spacing w:after="0" w:lineRule="auto"/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Scientific calculator (not a graphing calculator)</w:t>
      </w:r>
    </w:p>
    <w:p w:rsidR="00000000" w:rsidDel="00000000" w:rsidP="00000000" w:rsidRDefault="00000000" w:rsidRPr="00000000" w14:paraId="0000000D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Pencils and pens</w:t>
      </w:r>
    </w:p>
    <w:p w:rsidR="00000000" w:rsidDel="00000000" w:rsidP="00000000" w:rsidRDefault="00000000" w:rsidRPr="00000000" w14:paraId="0000000F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Highlighter</w:t>
      </w:r>
    </w:p>
    <w:p w:rsidR="00000000" w:rsidDel="00000000" w:rsidP="00000000" w:rsidRDefault="00000000" w:rsidRPr="00000000" w14:paraId="00000011">
      <w:pPr>
        <w:ind w:right="54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2C1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sid w:val="00542C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42C12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42C12"/>
    <w:rPr>
      <w:rFonts w:ascii="Tahoma" w:cs="Tahoma" w:eastAsia="Times New Roman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F35D3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eqFYIi39pugTesU0MNUOQIb21w==">AMUW2mUv6njdOIlV9i7HQtT9wEcfFEIiruBh90Wat7+22HLtRO+5M1h76BXgqU9CFwOhmgzgQq5yAHQWGrsHRTFQsTd51YMBSBMINtbbubVbeBtASgU688k=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2021-06-21T20:09:00Z</dcterms:created>
  <dc:creator>lwt</dc:creator>
</cp:coreProperties>
</file>